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7013">
        <w:trPr>
          <w:trHeight w:hRule="exact" w:val="1528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467013">
        <w:trPr>
          <w:trHeight w:hRule="exact" w:val="138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70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67013">
        <w:trPr>
          <w:trHeight w:hRule="exact" w:val="211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7013">
        <w:trPr>
          <w:trHeight w:hRule="exact" w:val="972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67013" w:rsidRDefault="0046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7013">
        <w:trPr>
          <w:trHeight w:hRule="exact" w:val="277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7013">
        <w:trPr>
          <w:trHeight w:hRule="exact" w:val="277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7013">
        <w:trPr>
          <w:trHeight w:hRule="exact" w:val="775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Цифровая логистика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7013">
        <w:trPr>
          <w:trHeight w:hRule="exact" w:val="1111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70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670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155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670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670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467013">
        <w:trPr>
          <w:trHeight w:hRule="exact" w:val="124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467013">
        <w:trPr>
          <w:trHeight w:hRule="exact" w:val="577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</w:tr>
      <w:tr w:rsidR="00467013">
        <w:trPr>
          <w:trHeight w:hRule="exact" w:val="2982"/>
        </w:trPr>
        <w:tc>
          <w:tcPr>
            <w:tcW w:w="143" w:type="dxa"/>
          </w:tcPr>
          <w:p w:rsidR="00467013" w:rsidRDefault="00467013"/>
        </w:tc>
        <w:tc>
          <w:tcPr>
            <w:tcW w:w="285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1419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1277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  <w:tc>
          <w:tcPr>
            <w:tcW w:w="2836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143" w:type="dxa"/>
          </w:tcPr>
          <w:p w:rsidR="00467013" w:rsidRDefault="004670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7013">
        <w:trPr>
          <w:trHeight w:hRule="exact" w:val="138"/>
        </w:trPr>
        <w:tc>
          <w:tcPr>
            <w:tcW w:w="143" w:type="dxa"/>
          </w:tcPr>
          <w:p w:rsidR="00467013" w:rsidRDefault="004670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</w:tr>
      <w:tr w:rsidR="00467013">
        <w:trPr>
          <w:trHeight w:hRule="exact" w:val="1666"/>
        </w:trPr>
        <w:tc>
          <w:tcPr>
            <w:tcW w:w="143" w:type="dxa"/>
          </w:tcPr>
          <w:p w:rsidR="00467013" w:rsidRDefault="004670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67013" w:rsidRDefault="0046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67013" w:rsidRDefault="0046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70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67013" w:rsidRDefault="00467013">
            <w:pPr>
              <w:spacing w:after="0" w:line="240" w:lineRule="auto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67013" w:rsidRDefault="00467013">
            <w:pPr>
              <w:spacing w:after="0" w:line="240" w:lineRule="auto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70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0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7013">
        <w:trPr>
          <w:trHeight w:hRule="exact" w:val="555"/>
        </w:trPr>
        <w:tc>
          <w:tcPr>
            <w:tcW w:w="9640" w:type="dxa"/>
          </w:tcPr>
          <w:p w:rsidR="00467013" w:rsidRDefault="00467013"/>
        </w:tc>
      </w:tr>
      <w:tr w:rsidR="004670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0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70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2022/2023 учебного года: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701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К.М.03.ДВ.01.02 «Цифровая логистика».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7013">
        <w:trPr>
          <w:trHeight w:hRule="exact" w:val="139"/>
        </w:trPr>
        <w:tc>
          <w:tcPr>
            <w:tcW w:w="3970" w:type="dxa"/>
          </w:tcPr>
          <w:p w:rsidR="00467013" w:rsidRDefault="00467013"/>
        </w:tc>
        <w:tc>
          <w:tcPr>
            <w:tcW w:w="4679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</w:tr>
      <w:tr w:rsidR="0046701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составлению планов и обоснованию закупок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основы информатики в части применения к закупкам, компьютерные программы в сфере закупок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использовать вычислительную и иную вспомогательную технику, средства связи и коммуникаций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 работать в единой информационной системе, обрабатывать и хранить данные</w:t>
            </w:r>
          </w:p>
        </w:tc>
      </w:tr>
      <w:tr w:rsidR="0046701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46701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владеть навыками обработки, формирования, хранения данных</w:t>
            </w:r>
          </w:p>
        </w:tc>
      </w:tr>
      <w:tr w:rsidR="00467013">
        <w:trPr>
          <w:trHeight w:hRule="exact" w:val="416"/>
        </w:trPr>
        <w:tc>
          <w:tcPr>
            <w:tcW w:w="3970" w:type="dxa"/>
          </w:tcPr>
          <w:p w:rsidR="00467013" w:rsidRDefault="00467013"/>
        </w:tc>
        <w:tc>
          <w:tcPr>
            <w:tcW w:w="4679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6701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К.М.03.ДВ.01.02 «Цифровая логистика»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467013">
        <w:trPr>
          <w:trHeight w:hRule="exact" w:val="138"/>
        </w:trPr>
        <w:tc>
          <w:tcPr>
            <w:tcW w:w="3970" w:type="dxa"/>
          </w:tcPr>
          <w:p w:rsidR="00467013" w:rsidRDefault="00467013"/>
        </w:tc>
        <w:tc>
          <w:tcPr>
            <w:tcW w:w="4679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670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467013"/>
        </w:tc>
      </w:tr>
      <w:tr w:rsidR="004670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467013"/>
        </w:tc>
      </w:tr>
      <w:tr w:rsidR="0046701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Логистическая поддержка интернет торговли</w:t>
            </w:r>
          </w:p>
          <w:p w:rsidR="00467013" w:rsidRDefault="00027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логистике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Логистическая поддержка интернет торговли</w:t>
            </w:r>
          </w:p>
          <w:p w:rsidR="00467013" w:rsidRDefault="00027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67013">
        <w:trPr>
          <w:trHeight w:hRule="exact" w:val="138"/>
        </w:trPr>
        <w:tc>
          <w:tcPr>
            <w:tcW w:w="3970" w:type="dxa"/>
          </w:tcPr>
          <w:p w:rsidR="00467013" w:rsidRDefault="00467013"/>
        </w:tc>
        <w:tc>
          <w:tcPr>
            <w:tcW w:w="4679" w:type="dxa"/>
          </w:tcPr>
          <w:p w:rsidR="00467013" w:rsidRDefault="00467013"/>
        </w:tc>
        <w:tc>
          <w:tcPr>
            <w:tcW w:w="993" w:type="dxa"/>
          </w:tcPr>
          <w:p w:rsidR="00467013" w:rsidRDefault="00467013"/>
        </w:tc>
      </w:tr>
      <w:tr w:rsidR="0046701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013">
        <w:trPr>
          <w:trHeight w:hRule="exact" w:val="416"/>
        </w:trPr>
        <w:tc>
          <w:tcPr>
            <w:tcW w:w="5671" w:type="dxa"/>
          </w:tcPr>
          <w:p w:rsidR="00467013" w:rsidRDefault="00467013"/>
        </w:tc>
        <w:tc>
          <w:tcPr>
            <w:tcW w:w="1702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135" w:type="dxa"/>
          </w:tcPr>
          <w:p w:rsidR="00467013" w:rsidRDefault="00467013"/>
        </w:tc>
      </w:tr>
      <w:tr w:rsidR="004670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67013">
        <w:trPr>
          <w:trHeight w:hRule="exact" w:val="277"/>
        </w:trPr>
        <w:tc>
          <w:tcPr>
            <w:tcW w:w="5671" w:type="dxa"/>
          </w:tcPr>
          <w:p w:rsidR="00467013" w:rsidRDefault="00467013"/>
        </w:tc>
        <w:tc>
          <w:tcPr>
            <w:tcW w:w="1702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135" w:type="dxa"/>
          </w:tcPr>
          <w:p w:rsidR="00467013" w:rsidRDefault="00467013"/>
        </w:tc>
      </w:tr>
      <w:tr w:rsidR="0046701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7013" w:rsidRDefault="00467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7013">
        <w:trPr>
          <w:trHeight w:hRule="exact" w:val="416"/>
        </w:trPr>
        <w:tc>
          <w:tcPr>
            <w:tcW w:w="5671" w:type="dxa"/>
          </w:tcPr>
          <w:p w:rsidR="00467013" w:rsidRDefault="00467013"/>
        </w:tc>
        <w:tc>
          <w:tcPr>
            <w:tcW w:w="1702" w:type="dxa"/>
          </w:tcPr>
          <w:p w:rsidR="00467013" w:rsidRDefault="00467013"/>
        </w:tc>
        <w:tc>
          <w:tcPr>
            <w:tcW w:w="426" w:type="dxa"/>
          </w:tcPr>
          <w:p w:rsidR="00467013" w:rsidRDefault="00467013"/>
        </w:tc>
        <w:tc>
          <w:tcPr>
            <w:tcW w:w="710" w:type="dxa"/>
          </w:tcPr>
          <w:p w:rsidR="00467013" w:rsidRDefault="00467013"/>
        </w:tc>
        <w:tc>
          <w:tcPr>
            <w:tcW w:w="1135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70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7013" w:rsidRDefault="00467013"/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70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70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70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67013">
        <w:trPr>
          <w:trHeight w:hRule="exact" w:val="24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0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7013">
        <w:trPr>
          <w:trHeight w:hRule="exact" w:val="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4670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701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70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цифровую логистику и управление цепями поставок</w:t>
            </w:r>
          </w:p>
        </w:tc>
      </w:tr>
      <w:tr w:rsidR="00467013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/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Цифровой документооборот в цепи поставок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функции цифровой логистики в разрезе ключевых логистических активностей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Перспективные цифровые технологии на транспорте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технологии в логистике распределения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 и аддитивные технологии на производстве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7013">
        <w:trPr>
          <w:trHeight w:hRule="exact" w:val="14"/>
        </w:trPr>
        <w:tc>
          <w:tcPr>
            <w:tcW w:w="285" w:type="dxa"/>
          </w:tcPr>
          <w:p w:rsidR="00467013" w:rsidRDefault="00467013"/>
        </w:tc>
        <w:tc>
          <w:tcPr>
            <w:tcW w:w="9356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цифровую логистику и управление цепями поставок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14"/>
        </w:trPr>
        <w:tc>
          <w:tcPr>
            <w:tcW w:w="285" w:type="dxa"/>
          </w:tcPr>
          <w:p w:rsidR="00467013" w:rsidRDefault="00467013"/>
        </w:tc>
        <w:tc>
          <w:tcPr>
            <w:tcW w:w="9356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14"/>
        </w:trPr>
        <w:tc>
          <w:tcPr>
            <w:tcW w:w="285" w:type="dxa"/>
          </w:tcPr>
          <w:p w:rsidR="00467013" w:rsidRDefault="00467013"/>
        </w:tc>
        <w:tc>
          <w:tcPr>
            <w:tcW w:w="9356" w:type="dxa"/>
          </w:tcPr>
          <w:p w:rsidR="00467013" w:rsidRDefault="00467013"/>
        </w:tc>
      </w:tr>
      <w:tr w:rsidR="004670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Перспективные цифровые технологии на транспорте</w:t>
            </w:r>
          </w:p>
        </w:tc>
      </w:tr>
      <w:tr w:rsidR="004670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70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467013">
            <w:pPr>
              <w:spacing w:after="0" w:line="240" w:lineRule="auto"/>
              <w:rPr>
                <w:sz w:val="24"/>
                <w:szCs w:val="24"/>
              </w:rPr>
            </w:pP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701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«Цифровая логистика» / Сергиенко О.В.. – Омск: Изд-во Омской гуманитарной академии, 2022.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7013">
        <w:trPr>
          <w:trHeight w:hRule="exact" w:val="138"/>
        </w:trPr>
        <w:tc>
          <w:tcPr>
            <w:tcW w:w="285" w:type="dxa"/>
          </w:tcPr>
          <w:p w:rsidR="00467013" w:rsidRDefault="00467013"/>
        </w:tc>
        <w:tc>
          <w:tcPr>
            <w:tcW w:w="9356" w:type="dxa"/>
          </w:tcPr>
          <w:p w:rsidR="00467013" w:rsidRDefault="00467013"/>
        </w:tc>
      </w:tr>
      <w:tr w:rsidR="004670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70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230D1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467013">
        <w:trPr>
          <w:trHeight w:hRule="exact" w:val="304"/>
        </w:trPr>
        <w:tc>
          <w:tcPr>
            <w:tcW w:w="285" w:type="dxa"/>
          </w:tcPr>
          <w:p w:rsidR="00467013" w:rsidRDefault="004670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467013" w:rsidRDefault="00027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70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7013" w:rsidRDefault="00027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Инфра-Инженерия,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978-5-9729-0667-3.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30D1">
                <w:rPr>
                  <w:rStyle w:val="a3"/>
                </w:rPr>
                <w:t>http://www.iprbookshop.ru/115213.html</w:t>
              </w:r>
            </w:hyperlink>
            <w:r>
              <w:t xml:space="preserve"> </w:t>
            </w:r>
          </w:p>
        </w:tc>
      </w:tr>
    </w:tbl>
    <w:p w:rsidR="00467013" w:rsidRDefault="00467013"/>
    <w:sectPr w:rsidR="004670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D2B"/>
    <w:rsid w:val="001F0BC7"/>
    <w:rsid w:val="00467013"/>
    <w:rsid w:val="005230D1"/>
    <w:rsid w:val="00BB13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D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115213.html" TargetMode="External"/><Relationship Id="rId4" Type="http://schemas.openxmlformats.org/officeDocument/2006/relationships/hyperlink" Target="https://urait.ru/bcode/469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3043</Words>
  <Characters>17350</Characters>
  <Application>Microsoft Office Word</Application>
  <DocSecurity>0</DocSecurity>
  <Lines>144</Lines>
  <Paragraphs>40</Paragraphs>
  <ScaleCrop>false</ScaleCrop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2022-2023_ФГОС3++2022_Бак-ОФО-Мен_(ЛиУЗ)(22)_plx_Цифровая логистика</dc:title>
  <dc:creator>FastReport.NET</dc:creator>
  <cp:lastModifiedBy>Mark Bernstorf</cp:lastModifiedBy>
  <cp:revision>4</cp:revision>
  <dcterms:created xsi:type="dcterms:W3CDTF">2022-05-09T15:21:00Z</dcterms:created>
  <dcterms:modified xsi:type="dcterms:W3CDTF">2022-11-12T12:29:00Z</dcterms:modified>
</cp:coreProperties>
</file>